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064" w14:textId="1153DB7C" w:rsidR="001661DF" w:rsidRDefault="006E31C1" w:rsidP="00110010">
      <w:pPr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A0D8A81" wp14:editId="361651FB">
            <wp:extent cx="1685290" cy="1129030"/>
            <wp:effectExtent l="0" t="0" r="10160" b="13970"/>
            <wp:docPr id="336941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6568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7F5" w14:textId="632FDEC4" w:rsidR="00110010" w:rsidRDefault="00110010" w:rsidP="00110010">
      <w:pPr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Washoe Education Association</w:t>
      </w:r>
    </w:p>
    <w:p w14:paraId="5E36200F" w14:textId="14CEDE77" w:rsidR="00110010" w:rsidRPr="00110010" w:rsidRDefault="00110010" w:rsidP="00110010">
      <w:pPr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110010">
        <w:rPr>
          <w:rFonts w:ascii="Times New Roman" w:hAnsi="Times New Roman" w:cs="Times New Roman"/>
          <w:b/>
          <w:bCs/>
          <w:sz w:val="28"/>
        </w:rPr>
        <w:t>Announcement of Vacancy for UniServ Director</w:t>
      </w:r>
    </w:p>
    <w:p w14:paraId="5D78BB3C" w14:textId="77777777" w:rsidR="00110010" w:rsidRPr="00110010" w:rsidRDefault="00110010" w:rsidP="00110010">
      <w:pPr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110010">
        <w:rPr>
          <w:rFonts w:ascii="Times New Roman" w:hAnsi="Times New Roman" w:cs="Times New Roman"/>
          <w:b/>
          <w:bCs/>
          <w:sz w:val="28"/>
        </w:rPr>
        <w:t xml:space="preserve">Job Posting </w:t>
      </w:r>
    </w:p>
    <w:p w14:paraId="7BB3DA30" w14:textId="77777777" w:rsidR="00110010" w:rsidRPr="00110010" w:rsidRDefault="00110010" w:rsidP="00110010">
      <w:pPr>
        <w:jc w:val="center"/>
        <w:rPr>
          <w:rFonts w:ascii="Times New Roman" w:hAnsi="Times New Roman" w:cs="Times New Roman"/>
        </w:rPr>
      </w:pPr>
    </w:p>
    <w:p w14:paraId="3DC66B22" w14:textId="0297A842" w:rsidR="00110010" w:rsidRPr="00110010" w:rsidRDefault="00110010" w:rsidP="00110010">
      <w:pPr>
        <w:outlineLvl w:val="0"/>
        <w:rPr>
          <w:rFonts w:ascii="Times New Roman" w:hAnsi="Times New Roman" w:cs="Times New Roman"/>
        </w:rPr>
      </w:pPr>
      <w:r w:rsidRPr="00110010">
        <w:rPr>
          <w:rFonts w:ascii="Times New Roman" w:hAnsi="Times New Roman" w:cs="Times New Roman"/>
          <w:b/>
          <w:bCs/>
        </w:rPr>
        <w:t>Date of Posting</w:t>
      </w:r>
      <w:r w:rsidRPr="0011001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June </w:t>
      </w:r>
      <w:r w:rsidR="00F959B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, 2026</w:t>
      </w:r>
    </w:p>
    <w:p w14:paraId="0008CF66" w14:textId="77777777" w:rsidR="00110010" w:rsidRPr="00110010" w:rsidRDefault="00110010" w:rsidP="00110010">
      <w:pPr>
        <w:rPr>
          <w:rFonts w:ascii="Times New Roman" w:hAnsi="Times New Roman" w:cs="Times New Roman"/>
        </w:rPr>
      </w:pPr>
    </w:p>
    <w:p w14:paraId="6D091993" w14:textId="3457F8F2" w:rsidR="00110010" w:rsidRPr="00110010" w:rsidRDefault="00110010" w:rsidP="00110010">
      <w:pPr>
        <w:rPr>
          <w:rFonts w:ascii="Times New Roman" w:hAnsi="Times New Roman" w:cs="Times New Roman"/>
        </w:rPr>
      </w:pPr>
      <w:r w:rsidRPr="00110010">
        <w:rPr>
          <w:rFonts w:ascii="Times New Roman" w:hAnsi="Times New Roman" w:cs="Times New Roman"/>
          <w:b/>
          <w:bCs/>
        </w:rPr>
        <w:t>Closing Date</w:t>
      </w:r>
      <w:r w:rsidRPr="0011001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June </w:t>
      </w:r>
      <w:r w:rsidR="00107ED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, 2026</w:t>
      </w:r>
    </w:p>
    <w:p w14:paraId="71B6BDE2" w14:textId="77777777" w:rsidR="004B6793" w:rsidRDefault="004B6793">
      <w:pPr>
        <w:rPr>
          <w:rFonts w:ascii="Times New Roman" w:hAnsi="Times New Roman" w:cs="Times New Roman"/>
        </w:rPr>
      </w:pPr>
    </w:p>
    <w:p w14:paraId="31402453" w14:textId="68DC0E34" w:rsidR="00534605" w:rsidRDefault="00534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Was</w:t>
      </w:r>
      <w:r w:rsidR="008472C0">
        <w:rPr>
          <w:rFonts w:ascii="Times New Roman" w:hAnsi="Times New Roman" w:cs="Times New Roman"/>
        </w:rPr>
        <w:t xml:space="preserve">hoe Education Association is a </w:t>
      </w:r>
      <w:r w:rsidR="00383C87">
        <w:rPr>
          <w:rFonts w:ascii="Times New Roman" w:hAnsi="Times New Roman" w:cs="Times New Roman"/>
        </w:rPr>
        <w:t xml:space="preserve">growing </w:t>
      </w:r>
      <w:r w:rsidR="008472C0">
        <w:rPr>
          <w:rFonts w:ascii="Times New Roman" w:hAnsi="Times New Roman" w:cs="Times New Roman"/>
        </w:rPr>
        <w:t xml:space="preserve">local option affiliated with </w:t>
      </w:r>
      <w:r w:rsidR="00DD1F63">
        <w:rPr>
          <w:rFonts w:ascii="Times New Roman" w:hAnsi="Times New Roman" w:cs="Times New Roman"/>
        </w:rPr>
        <w:t xml:space="preserve">the </w:t>
      </w:r>
      <w:r w:rsidR="008472C0">
        <w:rPr>
          <w:rFonts w:ascii="Times New Roman" w:hAnsi="Times New Roman" w:cs="Times New Roman"/>
        </w:rPr>
        <w:t>N</w:t>
      </w:r>
      <w:r w:rsidR="00DD1F63">
        <w:rPr>
          <w:rFonts w:ascii="Times New Roman" w:hAnsi="Times New Roman" w:cs="Times New Roman"/>
        </w:rPr>
        <w:t xml:space="preserve">evada </w:t>
      </w:r>
      <w:r w:rsidR="008472C0">
        <w:rPr>
          <w:rFonts w:ascii="Times New Roman" w:hAnsi="Times New Roman" w:cs="Times New Roman"/>
        </w:rPr>
        <w:t>S</w:t>
      </w:r>
      <w:r w:rsidR="00DD1F63">
        <w:rPr>
          <w:rFonts w:ascii="Times New Roman" w:hAnsi="Times New Roman" w:cs="Times New Roman"/>
        </w:rPr>
        <w:t xml:space="preserve">tate </w:t>
      </w:r>
      <w:r w:rsidR="008472C0">
        <w:rPr>
          <w:rFonts w:ascii="Times New Roman" w:hAnsi="Times New Roman" w:cs="Times New Roman"/>
        </w:rPr>
        <w:t>E</w:t>
      </w:r>
      <w:r w:rsidR="00DD1F63">
        <w:rPr>
          <w:rFonts w:ascii="Times New Roman" w:hAnsi="Times New Roman" w:cs="Times New Roman"/>
        </w:rPr>
        <w:t xml:space="preserve">ducation </w:t>
      </w:r>
      <w:r w:rsidR="008472C0">
        <w:rPr>
          <w:rFonts w:ascii="Times New Roman" w:hAnsi="Times New Roman" w:cs="Times New Roman"/>
        </w:rPr>
        <w:t>A</w:t>
      </w:r>
      <w:r w:rsidR="00DD1F63">
        <w:rPr>
          <w:rFonts w:ascii="Times New Roman" w:hAnsi="Times New Roman" w:cs="Times New Roman"/>
        </w:rPr>
        <w:t>ssociation</w:t>
      </w:r>
      <w:r w:rsidR="008472C0">
        <w:rPr>
          <w:rFonts w:ascii="Times New Roman" w:hAnsi="Times New Roman" w:cs="Times New Roman"/>
        </w:rPr>
        <w:t xml:space="preserve"> and N</w:t>
      </w:r>
      <w:r w:rsidR="00DD1F63">
        <w:rPr>
          <w:rFonts w:ascii="Times New Roman" w:hAnsi="Times New Roman" w:cs="Times New Roman"/>
        </w:rPr>
        <w:t xml:space="preserve">ational Education Association, </w:t>
      </w:r>
      <w:r w:rsidR="008C0D69">
        <w:rPr>
          <w:rFonts w:ascii="Times New Roman" w:hAnsi="Times New Roman" w:cs="Times New Roman"/>
        </w:rPr>
        <w:t xml:space="preserve">and </w:t>
      </w:r>
      <w:r w:rsidR="00DD1F63">
        <w:rPr>
          <w:rFonts w:ascii="Times New Roman" w:hAnsi="Times New Roman" w:cs="Times New Roman"/>
        </w:rPr>
        <w:t>is</w:t>
      </w:r>
      <w:r w:rsidR="008472C0">
        <w:rPr>
          <w:rFonts w:ascii="Times New Roman" w:hAnsi="Times New Roman" w:cs="Times New Roman"/>
        </w:rPr>
        <w:t xml:space="preserve"> located in Reno, Nevada, with about 2,600 m</w:t>
      </w:r>
      <w:r w:rsidR="00383C87">
        <w:rPr>
          <w:rFonts w:ascii="Times New Roman" w:hAnsi="Times New Roman" w:cs="Times New Roman"/>
        </w:rPr>
        <w:t>embers. Our bargaining unit</w:t>
      </w:r>
      <w:r w:rsidR="00FB7413">
        <w:rPr>
          <w:rFonts w:ascii="Times New Roman" w:hAnsi="Times New Roman" w:cs="Times New Roman"/>
        </w:rPr>
        <w:t xml:space="preserve"> represents certified staff</w:t>
      </w:r>
      <w:r w:rsidR="00383C87">
        <w:rPr>
          <w:rFonts w:ascii="Times New Roman" w:hAnsi="Times New Roman" w:cs="Times New Roman"/>
        </w:rPr>
        <w:t xml:space="preserve"> includ</w:t>
      </w:r>
      <w:r w:rsidR="00FB7413">
        <w:rPr>
          <w:rFonts w:ascii="Times New Roman" w:hAnsi="Times New Roman" w:cs="Times New Roman"/>
        </w:rPr>
        <w:t>ing</w:t>
      </w:r>
      <w:r w:rsidR="00383C87">
        <w:rPr>
          <w:rFonts w:ascii="Times New Roman" w:hAnsi="Times New Roman" w:cs="Times New Roman"/>
        </w:rPr>
        <w:t xml:space="preserve"> teachers, counselors, </w:t>
      </w:r>
      <w:r w:rsidR="00FB7413">
        <w:rPr>
          <w:rFonts w:ascii="Times New Roman" w:hAnsi="Times New Roman" w:cs="Times New Roman"/>
        </w:rPr>
        <w:t xml:space="preserve">speech language pathologists, </w:t>
      </w:r>
      <w:r w:rsidR="008C4DDD">
        <w:rPr>
          <w:rFonts w:ascii="Times New Roman" w:hAnsi="Times New Roman" w:cs="Times New Roman"/>
        </w:rPr>
        <w:t xml:space="preserve">librarians, </w:t>
      </w:r>
      <w:r w:rsidR="008B35A5">
        <w:rPr>
          <w:rFonts w:ascii="Times New Roman" w:hAnsi="Times New Roman" w:cs="Times New Roman"/>
        </w:rPr>
        <w:t xml:space="preserve">nurses, </w:t>
      </w:r>
      <w:r w:rsidR="008C4DDD">
        <w:rPr>
          <w:rFonts w:ascii="Times New Roman" w:hAnsi="Times New Roman" w:cs="Times New Roman"/>
        </w:rPr>
        <w:t xml:space="preserve">OT, PT, and JROTC instructors. </w:t>
      </w:r>
    </w:p>
    <w:p w14:paraId="786AFCCB" w14:textId="77777777" w:rsidR="004B6793" w:rsidRDefault="004B6793">
      <w:pPr>
        <w:rPr>
          <w:rFonts w:ascii="Times New Roman" w:hAnsi="Times New Roman" w:cs="Times New Roman"/>
        </w:rPr>
      </w:pPr>
    </w:p>
    <w:p w14:paraId="781CC0C9" w14:textId="77777777" w:rsidR="00C41191" w:rsidRPr="00C41191" w:rsidRDefault="00C41191" w:rsidP="00C41191">
      <w:pPr>
        <w:outlineLvl w:val="0"/>
        <w:rPr>
          <w:rFonts w:ascii="Times New Roman" w:hAnsi="Times New Roman" w:cs="Times New Roman"/>
          <w:b/>
          <w:bCs/>
        </w:rPr>
      </w:pPr>
      <w:r w:rsidRPr="00C41191">
        <w:rPr>
          <w:rFonts w:ascii="Times New Roman" w:hAnsi="Times New Roman" w:cs="Times New Roman"/>
          <w:b/>
          <w:bCs/>
        </w:rPr>
        <w:t>General Job Responsibilities:</w:t>
      </w:r>
    </w:p>
    <w:p w14:paraId="021CD137" w14:textId="77777777" w:rsidR="00C41191" w:rsidRPr="00C41191" w:rsidRDefault="00C41191" w:rsidP="00C41191">
      <w:pPr>
        <w:outlineLvl w:val="0"/>
        <w:rPr>
          <w:rFonts w:ascii="Times New Roman" w:hAnsi="Times New Roman" w:cs="Times New Roman"/>
          <w:b/>
          <w:bCs/>
        </w:rPr>
      </w:pPr>
    </w:p>
    <w:p w14:paraId="2692D791" w14:textId="77777777" w:rsidR="00C41191" w:rsidRPr="00C41191" w:rsidRDefault="00C41191" w:rsidP="00C4119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1191">
        <w:rPr>
          <w:rFonts w:ascii="Times New Roman" w:hAnsi="Times New Roman" w:cs="Times New Roman"/>
        </w:rPr>
        <w:t>Work with member leaders and take initiative to increase membership and organize new employee groups</w:t>
      </w:r>
    </w:p>
    <w:p w14:paraId="6A648C13" w14:textId="77777777" w:rsidR="00C41191" w:rsidRPr="00C41191" w:rsidRDefault="00C41191" w:rsidP="00C4119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1191">
        <w:rPr>
          <w:rFonts w:ascii="Times New Roman" w:hAnsi="Times New Roman" w:cs="Times New Roman"/>
        </w:rPr>
        <w:t>Support member leaders in collective bargaining</w:t>
      </w:r>
    </w:p>
    <w:p w14:paraId="2E5EA0CD" w14:textId="77777777" w:rsidR="00C41191" w:rsidRPr="00C41191" w:rsidRDefault="00C41191" w:rsidP="00C4119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1191">
        <w:rPr>
          <w:rFonts w:ascii="Times New Roman" w:hAnsi="Times New Roman" w:cs="Times New Roman"/>
        </w:rPr>
        <w:t>Represent members in dispute resolution, grievance processing and arbitration</w:t>
      </w:r>
    </w:p>
    <w:p w14:paraId="7F4BA186" w14:textId="77777777" w:rsidR="00C41191" w:rsidRPr="00C41191" w:rsidRDefault="00C41191" w:rsidP="00C4119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1191">
        <w:rPr>
          <w:rFonts w:ascii="Times New Roman" w:hAnsi="Times New Roman" w:cs="Times New Roman"/>
        </w:rPr>
        <w:t>Provide assistance in the development and delivery of programs and services to members</w:t>
      </w:r>
    </w:p>
    <w:p w14:paraId="138095B5" w14:textId="77777777" w:rsidR="00C41191" w:rsidRPr="00C41191" w:rsidRDefault="00C41191" w:rsidP="00C4119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1191">
        <w:rPr>
          <w:rFonts w:ascii="Times New Roman" w:hAnsi="Times New Roman" w:cs="Times New Roman"/>
        </w:rPr>
        <w:t>Support and assist the elected leaders and representatives of the unit in carrying out the full range of their responsibilities</w:t>
      </w:r>
    </w:p>
    <w:p w14:paraId="71E7B9CC" w14:textId="77777777" w:rsidR="00BD59AE" w:rsidRDefault="00BD59AE">
      <w:pPr>
        <w:rPr>
          <w:rFonts w:ascii="Times New Roman" w:hAnsi="Times New Roman" w:cs="Times New Roman"/>
        </w:rPr>
      </w:pPr>
    </w:p>
    <w:p w14:paraId="7A018689" w14:textId="4DD4730F" w:rsidR="00BD59AE" w:rsidRPr="00904738" w:rsidRDefault="009047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Required Skills:</w:t>
      </w:r>
    </w:p>
    <w:p w14:paraId="374B3DAF" w14:textId="77777777" w:rsidR="00617F49" w:rsidRDefault="00617F49">
      <w:pPr>
        <w:rPr>
          <w:rFonts w:ascii="Times New Roman" w:hAnsi="Times New Roman" w:cs="Times New Roman"/>
        </w:rPr>
      </w:pPr>
    </w:p>
    <w:p w14:paraId="1BB30A0D" w14:textId="77777777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Strong advocacy skills</w:t>
      </w:r>
    </w:p>
    <w:p w14:paraId="3E955D54" w14:textId="77777777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Organizing (membership and political action) experience</w:t>
      </w:r>
    </w:p>
    <w:p w14:paraId="032A39BC" w14:textId="29249CD3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High degree of interpersonal skills to work with members</w:t>
      </w:r>
    </w:p>
    <w:p w14:paraId="05F58916" w14:textId="77777777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Highly motivated self-starter</w:t>
      </w:r>
    </w:p>
    <w:p w14:paraId="3798D5C8" w14:textId="77777777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Strong communications skills – verbal and written.  Must be an excellent listener.</w:t>
      </w:r>
    </w:p>
    <w:p w14:paraId="7D4E1A62" w14:textId="77777777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Appropriate technological skills including basic familiarity with computers and a willingness to learn new technology</w:t>
      </w:r>
    </w:p>
    <w:p w14:paraId="3857101F" w14:textId="77777777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Strong professional and personal characteristics including dependability, flexibility, solid work ethic, ability to plan and manage one’s time effectively and ability to work well with diverse individuals and interests</w:t>
      </w:r>
    </w:p>
    <w:p w14:paraId="7F124C1A" w14:textId="77777777" w:rsidR="00107ED9" w:rsidRPr="00107ED9" w:rsidRDefault="00107ED9" w:rsidP="00C84A8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Experience in the following areas of Association work:</w:t>
      </w:r>
    </w:p>
    <w:p w14:paraId="7BFE6F49" w14:textId="77777777" w:rsidR="00107ED9" w:rsidRPr="00107ED9" w:rsidRDefault="00107ED9" w:rsidP="00C84A8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Collective bargaining</w:t>
      </w:r>
    </w:p>
    <w:p w14:paraId="6B004ECF" w14:textId="0DE10089" w:rsidR="00107ED9" w:rsidRPr="00107ED9" w:rsidRDefault="00107ED9" w:rsidP="00C84A8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Membership recruitment</w:t>
      </w:r>
    </w:p>
    <w:p w14:paraId="05DC4ED1" w14:textId="77777777" w:rsidR="00107ED9" w:rsidRPr="00107ED9" w:rsidRDefault="00107ED9" w:rsidP="00C84A8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Contract administration</w:t>
      </w:r>
    </w:p>
    <w:p w14:paraId="6FC865E4" w14:textId="77777777" w:rsidR="00107ED9" w:rsidRPr="00107ED9" w:rsidRDefault="00107ED9" w:rsidP="00C84A8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lastRenderedPageBreak/>
        <w:t>Issue and community organizing</w:t>
      </w:r>
    </w:p>
    <w:p w14:paraId="594DE0B9" w14:textId="501FEFBB" w:rsidR="00107ED9" w:rsidRPr="00DE67C0" w:rsidRDefault="00107ED9" w:rsidP="00C84A8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07ED9">
        <w:rPr>
          <w:rFonts w:ascii="Times New Roman" w:hAnsi="Times New Roman" w:cs="Times New Roman"/>
        </w:rPr>
        <w:t>Conflict Management and Consensus Building</w:t>
      </w:r>
    </w:p>
    <w:p w14:paraId="6E97CD35" w14:textId="77777777" w:rsidR="00904738" w:rsidRDefault="00904738" w:rsidP="008A2ACF">
      <w:pPr>
        <w:outlineLvl w:val="0"/>
        <w:rPr>
          <w:rFonts w:ascii="Times New Roman" w:hAnsi="Times New Roman" w:cs="Times New Roman"/>
          <w:b/>
          <w:bCs/>
        </w:rPr>
      </w:pPr>
    </w:p>
    <w:p w14:paraId="09E09FF3" w14:textId="77777777" w:rsidR="00163C0E" w:rsidRPr="00163C0E" w:rsidRDefault="00163C0E" w:rsidP="00163C0E">
      <w:pPr>
        <w:outlineLvl w:val="0"/>
        <w:rPr>
          <w:rFonts w:ascii="Times New Roman" w:hAnsi="Times New Roman" w:cs="Times New Roman"/>
        </w:rPr>
      </w:pPr>
      <w:r w:rsidRPr="00163C0E">
        <w:rPr>
          <w:rFonts w:ascii="Times New Roman" w:hAnsi="Times New Roman" w:cs="Times New Roman"/>
          <w:b/>
          <w:bCs/>
        </w:rPr>
        <w:t>Additional Desired Qualifications, but not required</w:t>
      </w:r>
      <w:r w:rsidRPr="00163C0E">
        <w:rPr>
          <w:rFonts w:ascii="Times New Roman" w:hAnsi="Times New Roman" w:cs="Times New Roman"/>
        </w:rPr>
        <w:t>:</w:t>
      </w:r>
    </w:p>
    <w:p w14:paraId="0964D478" w14:textId="77777777" w:rsidR="00163C0E" w:rsidRPr="00163C0E" w:rsidRDefault="00163C0E" w:rsidP="00163C0E">
      <w:pPr>
        <w:outlineLvl w:val="0"/>
        <w:rPr>
          <w:rFonts w:ascii="Times New Roman" w:hAnsi="Times New Roman" w:cs="Times New Roman"/>
        </w:rPr>
      </w:pPr>
    </w:p>
    <w:p w14:paraId="7FDAAB56" w14:textId="77777777" w:rsidR="00163C0E" w:rsidRPr="00163C0E" w:rsidRDefault="00163C0E" w:rsidP="00163C0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63C0E">
        <w:rPr>
          <w:rFonts w:ascii="Times New Roman" w:hAnsi="Times New Roman" w:cs="Times New Roman"/>
        </w:rPr>
        <w:t>Bachelor’s Degree</w:t>
      </w:r>
    </w:p>
    <w:p w14:paraId="02EC0632" w14:textId="77777777" w:rsidR="00163C0E" w:rsidRPr="00163C0E" w:rsidRDefault="00163C0E" w:rsidP="00163C0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63C0E">
        <w:rPr>
          <w:rFonts w:ascii="Times New Roman" w:hAnsi="Times New Roman" w:cs="Times New Roman"/>
        </w:rPr>
        <w:t>Experience working in a school setting</w:t>
      </w:r>
    </w:p>
    <w:p w14:paraId="33B65AB2" w14:textId="77777777" w:rsidR="00163C0E" w:rsidRPr="00163C0E" w:rsidRDefault="00163C0E" w:rsidP="00163C0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63C0E">
        <w:rPr>
          <w:rFonts w:ascii="Times New Roman" w:hAnsi="Times New Roman" w:cs="Times New Roman"/>
        </w:rPr>
        <w:t>Previous staff and/or leadership experience</w:t>
      </w:r>
    </w:p>
    <w:p w14:paraId="75C230C9" w14:textId="77777777" w:rsidR="00163C0E" w:rsidRPr="00163C0E" w:rsidRDefault="00163C0E" w:rsidP="00163C0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63C0E">
        <w:rPr>
          <w:rFonts w:ascii="Times New Roman" w:hAnsi="Times New Roman" w:cs="Times New Roman"/>
        </w:rPr>
        <w:t>Crisis management experience</w:t>
      </w:r>
    </w:p>
    <w:p w14:paraId="016704DF" w14:textId="77777777" w:rsidR="00163C0E" w:rsidRPr="00163C0E" w:rsidRDefault="00163C0E" w:rsidP="00163C0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63C0E">
        <w:rPr>
          <w:rFonts w:ascii="Times New Roman" w:hAnsi="Times New Roman" w:cs="Times New Roman"/>
        </w:rPr>
        <w:t>Knowledge of current public education issues including school finance</w:t>
      </w:r>
    </w:p>
    <w:p w14:paraId="673425D2" w14:textId="77777777" w:rsidR="00904738" w:rsidRDefault="00904738" w:rsidP="008A2ACF">
      <w:pPr>
        <w:outlineLvl w:val="0"/>
        <w:rPr>
          <w:rFonts w:ascii="Times New Roman" w:hAnsi="Times New Roman" w:cs="Times New Roman"/>
          <w:b/>
          <w:bCs/>
        </w:rPr>
      </w:pPr>
    </w:p>
    <w:p w14:paraId="6D59D63F" w14:textId="50A864E9" w:rsidR="008A2ACF" w:rsidRPr="008A2ACF" w:rsidRDefault="008A2ACF" w:rsidP="008A2ACF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Salary range: </w:t>
      </w:r>
      <w:r>
        <w:rPr>
          <w:rFonts w:ascii="Times New Roman" w:hAnsi="Times New Roman" w:cs="Times New Roman"/>
        </w:rPr>
        <w:t xml:space="preserve">$84,000-$95,000, paid insurance, retirement, paid sick leave and vacation time. This position works year-round.  </w:t>
      </w:r>
    </w:p>
    <w:p w14:paraId="1F959654" w14:textId="77777777" w:rsidR="008A2ACF" w:rsidRDefault="008A2ACF" w:rsidP="008A2ACF">
      <w:pPr>
        <w:outlineLvl w:val="0"/>
        <w:rPr>
          <w:rFonts w:ascii="Times New Roman" w:hAnsi="Times New Roman" w:cs="Times New Roman"/>
          <w:b/>
          <w:bCs/>
        </w:rPr>
      </w:pPr>
    </w:p>
    <w:p w14:paraId="025C0FDC" w14:textId="2A7D2F8A" w:rsidR="008A2ACF" w:rsidRPr="008A2ACF" w:rsidRDefault="008A2ACF" w:rsidP="008A2ACF">
      <w:pPr>
        <w:outlineLvl w:val="0"/>
        <w:rPr>
          <w:rFonts w:ascii="Times New Roman" w:hAnsi="Times New Roman" w:cs="Times New Roman"/>
          <w:b/>
          <w:bCs/>
        </w:rPr>
      </w:pPr>
      <w:r w:rsidRPr="008A2ACF">
        <w:rPr>
          <w:rFonts w:ascii="Times New Roman" w:hAnsi="Times New Roman" w:cs="Times New Roman"/>
          <w:b/>
          <w:bCs/>
        </w:rPr>
        <w:t>Application Procedure:</w:t>
      </w:r>
    </w:p>
    <w:p w14:paraId="20D910FD" w14:textId="77777777" w:rsidR="008A2ACF" w:rsidRPr="008A2ACF" w:rsidRDefault="008A2ACF" w:rsidP="008A2ACF">
      <w:pPr>
        <w:rPr>
          <w:rFonts w:ascii="Times New Roman" w:hAnsi="Times New Roman" w:cs="Times New Roman"/>
        </w:rPr>
      </w:pPr>
    </w:p>
    <w:p w14:paraId="426D77E1" w14:textId="03249914" w:rsidR="008A2ACF" w:rsidRPr="008A2ACF" w:rsidRDefault="008A2ACF" w:rsidP="008A2ACF">
      <w:pPr>
        <w:rPr>
          <w:rFonts w:ascii="Times New Roman" w:hAnsi="Times New Roman" w:cs="Times New Roman"/>
        </w:rPr>
      </w:pPr>
      <w:r w:rsidRPr="008A2ACF">
        <w:rPr>
          <w:rFonts w:ascii="Times New Roman" w:hAnsi="Times New Roman" w:cs="Times New Roman"/>
        </w:rPr>
        <w:t xml:space="preserve">Applications will be accepted </w:t>
      </w:r>
      <w:r>
        <w:rPr>
          <w:rFonts w:ascii="Times New Roman" w:hAnsi="Times New Roman" w:cs="Times New Roman"/>
        </w:rPr>
        <w:t xml:space="preserve">until June </w:t>
      </w:r>
      <w:r w:rsidR="00DE67C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, 2026.</w:t>
      </w:r>
    </w:p>
    <w:p w14:paraId="7C9CC588" w14:textId="77777777" w:rsidR="008A2ACF" w:rsidRPr="008A2ACF" w:rsidRDefault="008A2ACF" w:rsidP="008A2ACF">
      <w:pPr>
        <w:rPr>
          <w:rFonts w:ascii="Times New Roman" w:hAnsi="Times New Roman" w:cs="Times New Roman"/>
        </w:rPr>
      </w:pPr>
    </w:p>
    <w:p w14:paraId="2552E799" w14:textId="7AD81CDE" w:rsidR="008A2ACF" w:rsidRPr="008A2ACF" w:rsidRDefault="008A2ACF" w:rsidP="008A2ACF">
      <w:pPr>
        <w:rPr>
          <w:rFonts w:ascii="Times New Roman" w:hAnsi="Times New Roman" w:cs="Times New Roman"/>
        </w:rPr>
      </w:pPr>
      <w:r w:rsidRPr="008A2ACF">
        <w:rPr>
          <w:rFonts w:ascii="Times New Roman" w:hAnsi="Times New Roman" w:cs="Times New Roman"/>
          <w:b/>
        </w:rPr>
        <w:t>A letter of interest, resume</w:t>
      </w:r>
      <w:r>
        <w:rPr>
          <w:rFonts w:ascii="Times New Roman" w:hAnsi="Times New Roman" w:cs="Times New Roman"/>
          <w:b/>
        </w:rPr>
        <w:t>,</w:t>
      </w:r>
      <w:r w:rsidRPr="008A2ACF">
        <w:rPr>
          <w:rFonts w:ascii="Times New Roman" w:hAnsi="Times New Roman" w:cs="Times New Roman"/>
        </w:rPr>
        <w:t xml:space="preserve"> and a </w:t>
      </w:r>
      <w:r w:rsidRPr="008A2ACF">
        <w:rPr>
          <w:rFonts w:ascii="Times New Roman" w:hAnsi="Times New Roman" w:cs="Times New Roman"/>
          <w:b/>
        </w:rPr>
        <w:t xml:space="preserve">list of professional references </w:t>
      </w:r>
      <w:r w:rsidRPr="008A2ACF">
        <w:rPr>
          <w:rFonts w:ascii="Times New Roman" w:hAnsi="Times New Roman" w:cs="Times New Roman"/>
        </w:rPr>
        <w:t>should be sent to:</w:t>
      </w:r>
    </w:p>
    <w:p w14:paraId="788B8F5A" w14:textId="77777777" w:rsidR="008A2ACF" w:rsidRPr="008A2ACF" w:rsidRDefault="008A2ACF" w:rsidP="008A2ACF">
      <w:pPr>
        <w:rPr>
          <w:rFonts w:ascii="Times New Roman" w:hAnsi="Times New Roman" w:cs="Times New Roman"/>
        </w:rPr>
      </w:pPr>
    </w:p>
    <w:p w14:paraId="1D07676F" w14:textId="12161B51" w:rsidR="008A2ACF" w:rsidRPr="008A2ACF" w:rsidRDefault="008A2ACF" w:rsidP="008A2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Kay, Executive Director</w:t>
      </w:r>
    </w:p>
    <w:p w14:paraId="4017CAFE" w14:textId="13C9EAED" w:rsidR="008A2ACF" w:rsidRPr="008A2ACF" w:rsidRDefault="008A2ACF" w:rsidP="008A2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Washoe</w:t>
      </w:r>
      <w:r w:rsidRPr="008A2ACF">
        <w:rPr>
          <w:rFonts w:ascii="Times New Roman" w:hAnsi="Times New Roman" w:cs="Times New Roman"/>
        </w:rPr>
        <w:t xml:space="preserve"> Education Association</w:t>
      </w:r>
    </w:p>
    <w:p w14:paraId="21DFF3F5" w14:textId="4FDF6441" w:rsidR="008A2ACF" w:rsidRDefault="008A2ACF" w:rsidP="008A2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1890 Donald Street</w:t>
      </w:r>
    </w:p>
    <w:p w14:paraId="0B5E39AC" w14:textId="009422EC" w:rsidR="008A2ACF" w:rsidRDefault="008A2ACF" w:rsidP="008A2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Reno, NV  89502</w:t>
      </w:r>
    </w:p>
    <w:p w14:paraId="4A9FA923" w14:textId="21C18133" w:rsidR="008A2ACF" w:rsidRPr="008A2ACF" w:rsidRDefault="008A2ACF" w:rsidP="008A2ACF">
      <w:pPr>
        <w:rPr>
          <w:rFonts w:ascii="Times New Roman" w:hAnsi="Times New Roman" w:cs="Times New Roman"/>
        </w:rPr>
      </w:pPr>
      <w:hyperlink r:id="rId7" w:history="1">
        <w:r w:rsidRPr="009F23AC">
          <w:rPr>
            <w:rStyle w:val="Hyperlink"/>
            <w:rFonts w:ascii="Times New Roman" w:hAnsi="Times New Roman" w:cs="Times New Roman"/>
          </w:rPr>
          <w:t>Summer.kay@nsea-nv.org</w:t>
        </w:r>
      </w:hyperlink>
      <w:r>
        <w:rPr>
          <w:rFonts w:ascii="Times New Roman" w:hAnsi="Times New Roman" w:cs="Times New Roman"/>
        </w:rPr>
        <w:t xml:space="preserve"> </w:t>
      </w:r>
    </w:p>
    <w:p w14:paraId="279ED17A" w14:textId="77777777" w:rsidR="008A2ACF" w:rsidRPr="008A2ACF" w:rsidRDefault="008A2ACF" w:rsidP="008A2ACF">
      <w:pPr>
        <w:rPr>
          <w:rFonts w:ascii="Times New Roman" w:hAnsi="Times New Roman" w:cs="Times New Roman"/>
        </w:rPr>
      </w:pPr>
    </w:p>
    <w:p w14:paraId="37CAD19C" w14:textId="77777777" w:rsidR="008A2ACF" w:rsidRDefault="008A2ACF" w:rsidP="008A2ACF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Washoe</w:t>
      </w:r>
      <w:r w:rsidRPr="008A2ACF">
        <w:rPr>
          <w:rFonts w:ascii="Times New Roman" w:hAnsi="Times New Roman"/>
        </w:rPr>
        <w:t xml:space="preserve"> Education Association is an Equal Opportunity Employer.  </w:t>
      </w:r>
    </w:p>
    <w:p w14:paraId="12D6F623" w14:textId="784630CB" w:rsidR="008A2ACF" w:rsidRPr="008A2ACF" w:rsidRDefault="008A2ACF" w:rsidP="008A2ACF">
      <w:pPr>
        <w:pStyle w:val="BodyText"/>
        <w:rPr>
          <w:rFonts w:ascii="Times New Roman" w:hAnsi="Times New Roman"/>
        </w:rPr>
      </w:pPr>
      <w:r w:rsidRPr="008A2ACF">
        <w:rPr>
          <w:rFonts w:ascii="Times New Roman" w:hAnsi="Times New Roman"/>
        </w:rPr>
        <w:t>Ethnic minorities and women are encouraged to apply.</w:t>
      </w:r>
    </w:p>
    <w:p w14:paraId="545F8277" w14:textId="77777777" w:rsidR="008A2ACF" w:rsidRPr="008A2ACF" w:rsidRDefault="008A2ACF" w:rsidP="008A2ACF">
      <w:pPr>
        <w:rPr>
          <w:rFonts w:ascii="Times New Roman" w:hAnsi="Times New Roman" w:cs="Times New Roman"/>
        </w:rPr>
      </w:pPr>
    </w:p>
    <w:sectPr w:rsidR="008A2ACF" w:rsidRPr="008A2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1DDC"/>
    <w:multiLevelType w:val="hybridMultilevel"/>
    <w:tmpl w:val="FEC0A8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820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5A23"/>
    <w:multiLevelType w:val="hybridMultilevel"/>
    <w:tmpl w:val="0C8483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5386"/>
    <w:multiLevelType w:val="hybridMultilevel"/>
    <w:tmpl w:val="CB2CFA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E1BEF"/>
    <w:multiLevelType w:val="hybridMultilevel"/>
    <w:tmpl w:val="67E64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F6C23"/>
    <w:multiLevelType w:val="hybridMultilevel"/>
    <w:tmpl w:val="A64A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08490">
    <w:abstractNumId w:val="3"/>
  </w:num>
  <w:num w:numId="2" w16cid:durableId="1030375706">
    <w:abstractNumId w:val="0"/>
  </w:num>
  <w:num w:numId="3" w16cid:durableId="850530856">
    <w:abstractNumId w:val="1"/>
  </w:num>
  <w:num w:numId="4" w16cid:durableId="1217470448">
    <w:abstractNumId w:val="4"/>
  </w:num>
  <w:num w:numId="5" w16cid:durableId="48301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93"/>
    <w:rsid w:val="000A3BB3"/>
    <w:rsid w:val="000A4F9B"/>
    <w:rsid w:val="00107ED9"/>
    <w:rsid w:val="00110010"/>
    <w:rsid w:val="00131D6F"/>
    <w:rsid w:val="00163C0E"/>
    <w:rsid w:val="001661DF"/>
    <w:rsid w:val="001C70E4"/>
    <w:rsid w:val="00265927"/>
    <w:rsid w:val="003619AF"/>
    <w:rsid w:val="00383C87"/>
    <w:rsid w:val="003E072A"/>
    <w:rsid w:val="003F56B2"/>
    <w:rsid w:val="00465493"/>
    <w:rsid w:val="004A5A3B"/>
    <w:rsid w:val="004B6793"/>
    <w:rsid w:val="00534605"/>
    <w:rsid w:val="00617F49"/>
    <w:rsid w:val="006E31C1"/>
    <w:rsid w:val="007F64E9"/>
    <w:rsid w:val="008472C0"/>
    <w:rsid w:val="008A2ACF"/>
    <w:rsid w:val="008B35A5"/>
    <w:rsid w:val="008C0D69"/>
    <w:rsid w:val="008C4DDD"/>
    <w:rsid w:val="00904738"/>
    <w:rsid w:val="00AD470F"/>
    <w:rsid w:val="00BD59AE"/>
    <w:rsid w:val="00C11857"/>
    <w:rsid w:val="00C41191"/>
    <w:rsid w:val="00C41FF6"/>
    <w:rsid w:val="00C72269"/>
    <w:rsid w:val="00C849BE"/>
    <w:rsid w:val="00C84A86"/>
    <w:rsid w:val="00D1631A"/>
    <w:rsid w:val="00DD1F63"/>
    <w:rsid w:val="00DE67C0"/>
    <w:rsid w:val="00EA5C66"/>
    <w:rsid w:val="00F959B0"/>
    <w:rsid w:val="00FB7413"/>
    <w:rsid w:val="00FE60AF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78CC"/>
  <w15:chartTrackingRefBased/>
  <w15:docId w15:val="{19EE0940-95A7-4B9F-A550-676EE97B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7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7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7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A2ACF"/>
    <w:pPr>
      <w:jc w:val="center"/>
    </w:pPr>
    <w:rPr>
      <w:rFonts w:ascii="Bookman Old Style" w:eastAsia="Times New Roman" w:hAnsi="Bookman Old Style" w:cs="Times New Roman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8A2ACF"/>
    <w:rPr>
      <w:rFonts w:ascii="Bookman Old Style" w:eastAsia="Times New Roman" w:hAnsi="Bookman Old Style" w:cs="Times New Roman"/>
      <w:b/>
      <w:bCs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mer.kay@nsea-n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F8EF.55CFDB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2270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Summer</dc:creator>
  <cp:keywords/>
  <dc:description/>
  <cp:lastModifiedBy>Kay, Summer</cp:lastModifiedBy>
  <cp:revision>4</cp:revision>
  <dcterms:created xsi:type="dcterms:W3CDTF">2026-06-11T17:08:00Z</dcterms:created>
  <dcterms:modified xsi:type="dcterms:W3CDTF">2026-06-11T17:10:00Z</dcterms:modified>
</cp:coreProperties>
</file>